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E15584">
        <w:rPr>
          <w:rFonts w:cs="Tahoma"/>
          <w:i/>
        </w:rPr>
        <w:t>Локальные сметные расчеты</w:t>
      </w:r>
      <w:bookmarkStart w:id="0" w:name="_GoBack"/>
      <w:bookmarkEnd w:id="0"/>
      <w:r>
        <w:rPr>
          <w:rFonts w:cs="Tahoma"/>
          <w:i/>
        </w:rPr>
        <w:t>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1CA" w:rsidRDefault="005A71CA" w:rsidP="00453988">
      <w:pPr>
        <w:spacing w:after="0" w:line="240" w:lineRule="auto"/>
      </w:pPr>
      <w:r>
        <w:separator/>
      </w:r>
    </w:p>
  </w:endnote>
  <w:endnote w:type="continuationSeparator" w:id="0">
    <w:p w:rsidR="005A71CA" w:rsidRDefault="005A71C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1CA" w:rsidRDefault="005A71CA" w:rsidP="00453988">
      <w:pPr>
        <w:spacing w:after="0" w:line="240" w:lineRule="auto"/>
      </w:pPr>
      <w:r>
        <w:separator/>
      </w:r>
    </w:p>
  </w:footnote>
  <w:footnote w:type="continuationSeparator" w:id="0">
    <w:p w:rsidR="005A71CA" w:rsidRDefault="005A71C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1C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584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98C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E536B-AE27-45D8-910D-C435E9E9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2023-04-21T03:17:00Z</dcterms:modified>
</cp:coreProperties>
</file>